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99" w:rsidRPr="007E6BAE" w:rsidRDefault="007E6BAE" w:rsidP="007E6BAE">
      <w:pPr>
        <w:jc w:val="center"/>
        <w:rPr>
          <w:rFonts w:ascii="Nova" w:hAnsi="Nova"/>
          <w:b/>
          <w:color w:val="000000" w:themeColor="text1"/>
          <w:sz w:val="24"/>
          <w:szCs w:val="24"/>
        </w:rPr>
      </w:pPr>
      <w:r w:rsidRPr="007E6BAE">
        <w:rPr>
          <w:rFonts w:ascii="Nova" w:hAnsi="Nova"/>
          <w:b/>
          <w:color w:val="000000" w:themeColor="text1"/>
          <w:sz w:val="24"/>
          <w:szCs w:val="24"/>
        </w:rPr>
        <w:t>About Lisa Poché Calhoun</w:t>
      </w:r>
    </w:p>
    <w:p w:rsidR="007E6BAE" w:rsidRPr="007E6BAE" w:rsidRDefault="009142BB" w:rsidP="007E6BAE">
      <w:pPr>
        <w:ind w:firstLine="720"/>
        <w:jc w:val="both"/>
        <w:rPr>
          <w:rFonts w:ascii="Nova" w:hAnsi="Nova" w:cs="Times New Roman"/>
          <w:color w:val="000000" w:themeColor="text1"/>
          <w:sz w:val="21"/>
          <w:szCs w:val="21"/>
        </w:rPr>
      </w:pPr>
      <w:r>
        <w:rPr>
          <w:rStyle w:val="auto-style391"/>
          <w:rFonts w:cs="Times New Roman"/>
          <w:color w:val="000000" w:themeColor="text1"/>
          <w:sz w:val="21"/>
          <w:szCs w:val="21"/>
        </w:rPr>
        <w:t>Lisa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was born into a large sugarcane farming family in St. James Parish, a "county" in southern Louisiana. </w:t>
      </w:r>
      <w:r w:rsidR="00312966">
        <w:rPr>
          <w:rStyle w:val="auto-style391"/>
          <w:rFonts w:cs="Times New Roman"/>
          <w:color w:val="000000" w:themeColor="text1"/>
          <w:sz w:val="21"/>
          <w:szCs w:val="21"/>
        </w:rPr>
        <w:t>The family’s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farm is situated on the </w:t>
      </w:r>
      <w:r w:rsidR="001270FB">
        <w:rPr>
          <w:rStyle w:val="auto-style391"/>
          <w:rFonts w:cs="Times New Roman"/>
          <w:color w:val="000000" w:themeColor="text1"/>
          <w:sz w:val="21"/>
          <w:szCs w:val="21"/>
        </w:rPr>
        <w:t>East bank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of the Mississippi River. The youngest of eight children, 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>she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was already an aunt when </w:t>
      </w:r>
      <w:r w:rsidR="00312966">
        <w:rPr>
          <w:rStyle w:val="auto-style391"/>
          <w:rFonts w:cs="Times New Roman"/>
          <w:color w:val="000000" w:themeColor="text1"/>
          <w:sz w:val="21"/>
          <w:szCs w:val="21"/>
        </w:rPr>
        <w:t>she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was born. </w:t>
      </w:r>
      <w:r w:rsidR="00312966">
        <w:rPr>
          <w:rStyle w:val="auto-style391"/>
          <w:rFonts w:cs="Times New Roman"/>
          <w:color w:val="000000" w:themeColor="text1"/>
          <w:sz w:val="21"/>
          <w:szCs w:val="21"/>
        </w:rPr>
        <w:t>She said, “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>My life was filled with unconditional love from my parents, five sisters, two brothers, and their families. My childhood was fantastic. I'm blessed to have such a large, close-knit family.</w:t>
      </w:r>
      <w:r w:rsidR="00312966">
        <w:rPr>
          <w:rStyle w:val="auto-style391"/>
          <w:rFonts w:cs="Times New Roman"/>
          <w:color w:val="000000" w:themeColor="text1"/>
          <w:sz w:val="21"/>
          <w:szCs w:val="21"/>
        </w:rPr>
        <w:t>”</w:t>
      </w:r>
    </w:p>
    <w:p w:rsidR="007E6BAE" w:rsidRPr="007E6BAE" w:rsidRDefault="001270FB" w:rsidP="007E6BAE">
      <w:pPr>
        <w:ind w:firstLine="720"/>
        <w:jc w:val="both"/>
        <w:rPr>
          <w:rStyle w:val="auto-style391"/>
          <w:rFonts w:cs="Times New Roman"/>
          <w:color w:val="000000" w:themeColor="text1"/>
          <w:sz w:val="21"/>
          <w:szCs w:val="21"/>
        </w:rPr>
      </w:pPr>
      <w:r>
        <w:rPr>
          <w:rStyle w:val="auto-style391"/>
          <w:rFonts w:cs="Times New Roman"/>
          <w:color w:val="000000" w:themeColor="text1"/>
          <w:sz w:val="21"/>
          <w:szCs w:val="21"/>
        </w:rPr>
        <w:t>Obsessed with horses from an early age, she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begged for one for years.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Her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dad finally relented and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gave her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a Welsh Cob pony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when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she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was nine.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She said, “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>My pony was a pretty sorrel with a flaxen mane and tail - and he was naughty, through and through. I learned a lot about handling horses from that little gelding.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”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Living in the wide open spaces of the rural south,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she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put many miles in the saddle as a youth.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Her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dad later joked that the money he paid for him turned out to be the most expensive one hundred and fifty dollars he had ever spent.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She explained, “It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led to more horse related expenses: Quarter Horses, horse trailers, horse trainers, horse shows, and even new seats for his car after hoof black was accidentally poured on it.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”</w:t>
      </w:r>
    </w:p>
    <w:p w:rsidR="007E6BAE" w:rsidRPr="007E6BAE" w:rsidRDefault="001270FB" w:rsidP="007E6BAE">
      <w:pPr>
        <w:ind w:firstLine="720"/>
        <w:jc w:val="both"/>
        <w:rPr>
          <w:rStyle w:val="auto-style391"/>
          <w:rFonts w:cs="Times New Roman"/>
          <w:color w:val="000000" w:themeColor="text1"/>
          <w:sz w:val="21"/>
          <w:szCs w:val="21"/>
        </w:rPr>
      </w:pP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Lisa </w:t>
      </w:r>
      <w:r w:rsidR="001B766D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would borrow </w:t>
      </w:r>
      <w:r w:rsidR="001B766D">
        <w:rPr>
          <w:rStyle w:val="auto-style391"/>
          <w:rFonts w:cs="Times New Roman"/>
          <w:color w:val="000000" w:themeColor="text1"/>
          <w:sz w:val="21"/>
          <w:szCs w:val="21"/>
        </w:rPr>
        <w:t>her</w:t>
      </w:r>
      <w:r w:rsidR="001B766D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dad’s truck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and</w:t>
      </w:r>
      <w:r w:rsidR="001B766D">
        <w:rPr>
          <w:rStyle w:val="auto-style391"/>
          <w:rFonts w:cs="Times New Roman"/>
          <w:color w:val="000000" w:themeColor="text1"/>
          <w:sz w:val="21"/>
          <w:szCs w:val="21"/>
        </w:rPr>
        <w:t xml:space="preserve"> she and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 her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>best</w:t>
      </w:r>
      <w:r w:rsidR="0067525C">
        <w:rPr>
          <w:rStyle w:val="auto-style391"/>
          <w:rFonts w:cs="Times New Roman"/>
          <w:color w:val="000000" w:themeColor="text1"/>
          <w:sz w:val="21"/>
          <w:szCs w:val="21"/>
        </w:rPr>
        <w:t xml:space="preserve"> horse riding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friend, Dana Robert, </w:t>
      </w:r>
      <w:r w:rsidR="001B766D">
        <w:rPr>
          <w:rStyle w:val="auto-style391"/>
          <w:rFonts w:cs="Times New Roman"/>
          <w:color w:val="000000" w:themeColor="text1"/>
          <w:sz w:val="21"/>
          <w:szCs w:val="21"/>
        </w:rPr>
        <w:t>would then borrow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Dana’s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dad’s bumper-pull, four-horse trailer, load up, and head out to Deep South Stock Horse Show Association shows forty-five miles away. This started when </w:t>
      </w:r>
      <w:r w:rsidR="00585F6D">
        <w:rPr>
          <w:rStyle w:val="auto-style391"/>
          <w:rFonts w:cs="Times New Roman"/>
          <w:color w:val="000000" w:themeColor="text1"/>
          <w:sz w:val="21"/>
          <w:szCs w:val="21"/>
        </w:rPr>
        <w:t xml:space="preserve">they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were only sixteen years old. Years later,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as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mother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s themselves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, </w:t>
      </w:r>
      <w:r w:rsidR="001B766D">
        <w:rPr>
          <w:rStyle w:val="auto-style391"/>
          <w:rFonts w:cs="Times New Roman"/>
          <w:color w:val="000000" w:themeColor="text1"/>
          <w:sz w:val="21"/>
          <w:szCs w:val="21"/>
        </w:rPr>
        <w:t>they’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re</w:t>
      </w:r>
      <w:r w:rsidR="00585F6D">
        <w:rPr>
          <w:rStyle w:val="auto-style391"/>
          <w:rFonts w:cs="Times New Roman"/>
          <w:color w:val="000000" w:themeColor="text1"/>
          <w:sz w:val="21"/>
          <w:szCs w:val="21"/>
        </w:rPr>
        <w:t xml:space="preserve"> still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amazed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their parents gave them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that much freedom.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Lisa sees similarities between</w:t>
      </w:r>
      <w:r w:rsidR="00585F6D">
        <w:rPr>
          <w:rStyle w:val="auto-style391"/>
          <w:rFonts w:cs="Times New Roman"/>
          <w:color w:val="000000" w:themeColor="text1"/>
          <w:sz w:val="21"/>
          <w:szCs w:val="21"/>
        </w:rPr>
        <w:t xml:space="preserve">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>Dana</w:t>
      </w:r>
      <w:r w:rsidR="00585F6D">
        <w:rPr>
          <w:rStyle w:val="auto-style391"/>
          <w:rFonts w:cs="Times New Roman"/>
          <w:color w:val="000000" w:themeColor="text1"/>
          <w:sz w:val="21"/>
          <w:szCs w:val="21"/>
        </w:rPr>
        <w:t xml:space="preserve"> and herself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, both self-assured and venturesome, </w:t>
      </w:r>
      <w:r w:rsidR="00585F6D">
        <w:rPr>
          <w:rStyle w:val="auto-style391"/>
          <w:rFonts w:cs="Times New Roman"/>
          <w:color w:val="000000" w:themeColor="text1"/>
          <w:sz w:val="21"/>
          <w:szCs w:val="21"/>
        </w:rPr>
        <w:t>and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Abigail St. James, a principle character in Superflare: The Fortunate Ones.</w:t>
      </w:r>
    </w:p>
    <w:p w:rsidR="007E6BAE" w:rsidRPr="007E6BAE" w:rsidRDefault="00585F6D" w:rsidP="007E6BAE">
      <w:pPr>
        <w:ind w:firstLine="720"/>
        <w:jc w:val="both"/>
        <w:rPr>
          <w:rStyle w:val="auto-style391"/>
          <w:rFonts w:cs="Times New Roman"/>
          <w:color w:val="000000" w:themeColor="text1"/>
          <w:sz w:val="21"/>
          <w:szCs w:val="21"/>
        </w:rPr>
      </w:pPr>
      <w:r>
        <w:rPr>
          <w:rStyle w:val="auto-style391"/>
          <w:rFonts w:cs="Times New Roman"/>
          <w:color w:val="000000" w:themeColor="text1"/>
          <w:sz w:val="21"/>
          <w:szCs w:val="21"/>
        </w:rPr>
        <w:t>She was raised in t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he small rural community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of Un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ion, Louisiana,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which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is nestled in a curve of the Mississippi River. Sugarcane is still grown on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the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farm there to this day. After many years spent living in Grand Point, Louisiana,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she and her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first husband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bought the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family's farm in 2000 and moved back there to finish raising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their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children.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 Lisa said, “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>My sons, much like their father and I, enjoyed horses. I hauled their halter horses to 4-H and breed shows throughout the southern United States as they grew up. We have some wonderful memories of visiting friends, family, museums and parks all along the way.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”</w:t>
      </w:r>
    </w:p>
    <w:p w:rsidR="007E6BAE" w:rsidRPr="007E6BAE" w:rsidRDefault="007E6BAE" w:rsidP="007E6BAE">
      <w:pPr>
        <w:ind w:firstLine="720"/>
        <w:jc w:val="both"/>
        <w:rPr>
          <w:rStyle w:val="auto-style391"/>
          <w:rFonts w:cs="Times New Roman"/>
          <w:color w:val="000000" w:themeColor="text1"/>
          <w:sz w:val="21"/>
          <w:szCs w:val="21"/>
        </w:rPr>
      </w:pP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>In 2004</w:t>
      </w:r>
      <w:r w:rsidR="009E1818">
        <w:rPr>
          <w:rStyle w:val="auto-style391"/>
          <w:rFonts w:cs="Times New Roman"/>
          <w:color w:val="000000" w:themeColor="text1"/>
          <w:sz w:val="21"/>
          <w:szCs w:val="21"/>
        </w:rPr>
        <w:t>, with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one son in college</w:t>
      </w:r>
      <w:r w:rsidR="009E1818">
        <w:rPr>
          <w:rStyle w:val="auto-style391"/>
          <w:rFonts w:cs="Times New Roman"/>
          <w:color w:val="000000" w:themeColor="text1"/>
          <w:sz w:val="21"/>
          <w:szCs w:val="21"/>
        </w:rPr>
        <w:t>, Lisa and her youngest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son moved away from the farm. </w:t>
      </w:r>
      <w:r w:rsidR="009E1818">
        <w:rPr>
          <w:rStyle w:val="auto-style391"/>
          <w:rFonts w:cs="Times New Roman"/>
          <w:color w:val="000000" w:themeColor="text1"/>
          <w:sz w:val="21"/>
          <w:szCs w:val="21"/>
        </w:rPr>
        <w:t>Admittedly</w:t>
      </w:r>
      <w:r w:rsidR="001B766D">
        <w:rPr>
          <w:rStyle w:val="auto-style391"/>
          <w:rFonts w:cs="Times New Roman"/>
          <w:color w:val="000000" w:themeColor="text1"/>
          <w:sz w:val="21"/>
          <w:szCs w:val="21"/>
        </w:rPr>
        <w:t>, it was</w:t>
      </w:r>
      <w:r w:rsidR="009E1818">
        <w:rPr>
          <w:rStyle w:val="auto-style391"/>
          <w:rFonts w:cs="Times New Roman"/>
          <w:color w:val="000000" w:themeColor="text1"/>
          <w:sz w:val="21"/>
          <w:szCs w:val="21"/>
        </w:rPr>
        <w:t xml:space="preserve"> 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>a sad end to a long, arduous marriage</w:t>
      </w:r>
      <w:r w:rsidR="00DA3058">
        <w:rPr>
          <w:rStyle w:val="auto-style391"/>
          <w:rFonts w:cs="Times New Roman"/>
          <w:color w:val="000000" w:themeColor="text1"/>
          <w:sz w:val="21"/>
          <w:szCs w:val="21"/>
        </w:rPr>
        <w:t>. S</w:t>
      </w:r>
      <w:r w:rsidR="009E1818">
        <w:rPr>
          <w:rStyle w:val="auto-style391"/>
          <w:rFonts w:cs="Times New Roman"/>
          <w:color w:val="000000" w:themeColor="text1"/>
          <w:sz w:val="21"/>
          <w:szCs w:val="21"/>
        </w:rPr>
        <w:t>he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soon ran into John Calhoun and promptly fell in love with him. </w:t>
      </w:r>
      <w:r w:rsidR="009E1818">
        <w:rPr>
          <w:rStyle w:val="auto-style391"/>
          <w:rFonts w:cs="Times New Roman"/>
          <w:color w:val="000000" w:themeColor="text1"/>
          <w:sz w:val="21"/>
          <w:szCs w:val="21"/>
        </w:rPr>
        <w:t>She said, “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I’ve lived a fun, happy, adventuresome life with him ever since. The man is brilliant, entertaining, and he constantly has me thinking in ways that help me grow. Without him and his 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>encouragement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, there would be no </w:t>
      </w:r>
      <w:hyperlink r:id="rId4" w:history="1">
        <w:r w:rsidRPr="007E6BAE">
          <w:rPr>
            <w:rStyle w:val="Hyperlink"/>
            <w:rFonts w:ascii="Nova" w:hAnsi="Nova" w:cs="Times New Roman"/>
            <w:color w:val="000000" w:themeColor="text1"/>
            <w:sz w:val="21"/>
            <w:szCs w:val="21"/>
          </w:rPr>
          <w:t>Superflare: The Fortunate Ones</w:t>
        </w:r>
      </w:hyperlink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>.</w:t>
      </w:r>
      <w:r w:rsidR="009E1818">
        <w:rPr>
          <w:rStyle w:val="auto-style391"/>
          <w:rFonts w:cs="Times New Roman"/>
          <w:color w:val="000000" w:themeColor="text1"/>
          <w:sz w:val="21"/>
          <w:szCs w:val="21"/>
        </w:rPr>
        <w:t>”</w:t>
      </w:r>
    </w:p>
    <w:p w:rsidR="00AA0804" w:rsidRDefault="00E8375A" w:rsidP="007E6BAE">
      <w:pPr>
        <w:ind w:firstLine="720"/>
        <w:jc w:val="both"/>
        <w:rPr>
          <w:rStyle w:val="auto-style391"/>
          <w:rFonts w:cs="Times New Roman"/>
          <w:color w:val="000000" w:themeColor="text1"/>
          <w:sz w:val="21"/>
          <w:szCs w:val="21"/>
        </w:rPr>
      </w:pPr>
      <w:r>
        <w:rPr>
          <w:rStyle w:val="auto-style391"/>
          <w:rFonts w:cs="Times New Roman"/>
          <w:color w:val="000000" w:themeColor="text1"/>
          <w:sz w:val="21"/>
          <w:szCs w:val="21"/>
        </w:rPr>
        <w:t>One summer day</w:t>
      </w:r>
      <w:r w:rsidR="009E1818">
        <w:rPr>
          <w:rStyle w:val="auto-style391"/>
          <w:rFonts w:cs="Times New Roman"/>
          <w:color w:val="000000" w:themeColor="text1"/>
          <w:sz w:val="21"/>
          <w:szCs w:val="21"/>
        </w:rPr>
        <w:t xml:space="preserve"> in 1993, she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had the opportunity to be a guest sportscaster one day on WWL-TV in New Orleans, Louisiana’s live morning show. </w:t>
      </w:r>
      <w:r w:rsidR="008B0FE1">
        <w:rPr>
          <w:rStyle w:val="auto-style391"/>
          <w:rFonts w:cs="Times New Roman"/>
          <w:color w:val="000000" w:themeColor="text1"/>
          <w:sz w:val="21"/>
          <w:szCs w:val="21"/>
        </w:rPr>
        <w:t xml:space="preserve">An enjoyable experience,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the behind-the-scenes glimpse sparked </w:t>
      </w:r>
      <w:r w:rsidR="00AA0804">
        <w:rPr>
          <w:rStyle w:val="auto-style391"/>
          <w:rFonts w:cs="Times New Roman"/>
          <w:color w:val="000000" w:themeColor="text1"/>
          <w:sz w:val="21"/>
          <w:szCs w:val="21"/>
        </w:rPr>
        <w:t xml:space="preserve">her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interest in film and TV production. </w:t>
      </w:r>
      <w:r w:rsidR="00F46A4C">
        <w:rPr>
          <w:rStyle w:val="auto-style391"/>
          <w:rFonts w:cs="Times New Roman"/>
          <w:color w:val="000000" w:themeColor="text1"/>
          <w:sz w:val="21"/>
          <w:szCs w:val="21"/>
        </w:rPr>
        <w:t>Ten years later, with her children much older, she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started working in the film industry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. At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first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she </w:t>
      </w:r>
      <w:r w:rsidR="00AA0804">
        <w:rPr>
          <w:rStyle w:val="auto-style391"/>
          <w:rFonts w:cs="Times New Roman"/>
          <w:color w:val="000000" w:themeColor="text1"/>
          <w:sz w:val="21"/>
          <w:szCs w:val="21"/>
        </w:rPr>
        <w:t>acted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>in front of the camera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, but </w:t>
      </w:r>
      <w:r w:rsidR="00F46A4C">
        <w:rPr>
          <w:rStyle w:val="auto-style391"/>
          <w:rFonts w:cs="Times New Roman"/>
          <w:color w:val="000000" w:themeColor="text1"/>
          <w:sz w:val="21"/>
          <w:szCs w:val="21"/>
        </w:rPr>
        <w:t>she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 soon</w:t>
      </w:r>
      <w:r w:rsidR="00F46A4C">
        <w:rPr>
          <w:rStyle w:val="auto-style391"/>
          <w:rFonts w:cs="Times New Roman"/>
          <w:color w:val="000000" w:themeColor="text1"/>
          <w:sz w:val="21"/>
          <w:szCs w:val="21"/>
        </w:rPr>
        <w:t xml:space="preserve"> moved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behind it</w:t>
      </w:r>
      <w:r w:rsidR="00F46A4C">
        <w:rPr>
          <w:rStyle w:val="auto-style391"/>
          <w:rFonts w:cs="Times New Roman"/>
          <w:color w:val="000000" w:themeColor="text1"/>
          <w:sz w:val="21"/>
          <w:szCs w:val="21"/>
        </w:rPr>
        <w:t xml:space="preserve"> to scout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locations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. After rising</w:t>
      </w:r>
      <w:r w:rsidR="00D25AC5">
        <w:rPr>
          <w:rStyle w:val="auto-style391"/>
          <w:rFonts w:cs="Times New Roman"/>
          <w:color w:val="000000" w:themeColor="text1"/>
          <w:sz w:val="21"/>
          <w:szCs w:val="21"/>
        </w:rPr>
        <w:t xml:space="preserve"> through the ranks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, she scouted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for The Twilight Saga: Breaking Dawn, 1 and 2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, then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moved </w:t>
      </w:r>
      <w:r w:rsidR="00D25AC5">
        <w:rPr>
          <w:rStyle w:val="auto-style391"/>
          <w:rFonts w:cs="Times New Roman"/>
          <w:color w:val="000000" w:themeColor="text1"/>
          <w:sz w:val="21"/>
          <w:szCs w:val="21"/>
        </w:rPr>
        <w:t xml:space="preserve">up 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to </w:t>
      </w:r>
      <w:r w:rsidR="00D25AC5">
        <w:rPr>
          <w:rStyle w:val="auto-style391"/>
          <w:rFonts w:cs="Times New Roman"/>
          <w:color w:val="000000" w:themeColor="text1"/>
          <w:sz w:val="21"/>
          <w:szCs w:val="21"/>
        </w:rPr>
        <w:t>fill the L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ocation </w:t>
      </w:r>
      <w:r w:rsidR="00D25AC5">
        <w:rPr>
          <w:rStyle w:val="auto-style391"/>
          <w:rFonts w:cs="Times New Roman"/>
          <w:color w:val="000000" w:themeColor="text1"/>
          <w:sz w:val="21"/>
          <w:szCs w:val="21"/>
        </w:rPr>
        <w:t>M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>anage</w:t>
      </w:r>
      <w:r w:rsidR="00D25AC5">
        <w:rPr>
          <w:rStyle w:val="auto-style391"/>
          <w:rFonts w:cs="Times New Roman"/>
          <w:color w:val="000000" w:themeColor="text1"/>
          <w:sz w:val="21"/>
          <w:szCs w:val="21"/>
        </w:rPr>
        <w:t>r’s role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>.</w:t>
      </w:r>
      <w:bookmarkStart w:id="0" w:name="_GoBack"/>
      <w:bookmarkEnd w:id="0"/>
    </w:p>
    <w:p w:rsidR="00E8375A" w:rsidRDefault="00AA0804" w:rsidP="007E6BAE">
      <w:pPr>
        <w:ind w:firstLine="720"/>
        <w:jc w:val="both"/>
        <w:rPr>
          <w:rStyle w:val="auto-style391"/>
          <w:rFonts w:cs="Times New Roman"/>
          <w:color w:val="000000" w:themeColor="text1"/>
          <w:sz w:val="21"/>
          <w:szCs w:val="21"/>
        </w:rPr>
      </w:pPr>
      <w:r>
        <w:rPr>
          <w:rStyle w:val="auto-style391"/>
          <w:rFonts w:cs="Times New Roman"/>
          <w:color w:val="000000" w:themeColor="text1"/>
          <w:sz w:val="21"/>
          <w:szCs w:val="21"/>
        </w:rPr>
        <w:t>One year later,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 xml:space="preserve"> s</w:t>
      </w:r>
      <w:r w:rsidR="00D25AC5">
        <w:rPr>
          <w:rStyle w:val="auto-style391"/>
          <w:rFonts w:cs="Times New Roman"/>
          <w:color w:val="000000" w:themeColor="text1"/>
          <w:sz w:val="21"/>
          <w:szCs w:val="21"/>
        </w:rPr>
        <w:t>idelined by an injury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 and h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>er career on hold, she decided to pen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the novel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 xml:space="preserve"> she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had always wanted to write. The result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wa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s </w:t>
      </w:r>
      <w:hyperlink r:id="rId5" w:history="1">
        <w:r w:rsidR="007E6BAE" w:rsidRPr="007E6BAE">
          <w:rPr>
            <w:rStyle w:val="Hyperlink"/>
            <w:rFonts w:ascii="Nova" w:hAnsi="Nova" w:cs="Times New Roman"/>
            <w:color w:val="000000" w:themeColor="text1"/>
            <w:sz w:val="21"/>
            <w:szCs w:val="21"/>
          </w:rPr>
          <w:t>Superflare: The Fortunate Ones</w:t>
        </w:r>
      </w:hyperlink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>.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 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>She said, “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Writing </w:t>
      </w:r>
      <w:hyperlink r:id="rId6" w:history="1">
        <w:r w:rsidR="007E6BAE" w:rsidRPr="007E6BAE">
          <w:rPr>
            <w:rStyle w:val="Hyperlink"/>
            <w:rFonts w:ascii="Nova" w:hAnsi="Nova" w:cs="Times New Roman"/>
            <w:color w:val="000000" w:themeColor="text1"/>
            <w:sz w:val="21"/>
            <w:szCs w:val="21"/>
          </w:rPr>
          <w:t>Superflare: The Fortunate Ones</w:t>
        </w:r>
      </w:hyperlink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was a labor of love. My body was damaged, but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my mind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was completely engaged while I researched for the book.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>”</w:t>
      </w:r>
    </w:p>
    <w:p w:rsidR="007E6BAE" w:rsidRDefault="007E6BAE" w:rsidP="007E6BAE">
      <w:pPr>
        <w:ind w:firstLine="720"/>
        <w:jc w:val="both"/>
        <w:rPr>
          <w:rStyle w:val="auto-style391"/>
          <w:rFonts w:cs="Times New Roman"/>
          <w:color w:val="000000" w:themeColor="text1"/>
          <w:sz w:val="21"/>
          <w:szCs w:val="21"/>
        </w:rPr>
      </w:pP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The novel was written at 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 xml:space="preserve">her 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home in Baton Rouge, Louisiana, on 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>the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farm in Franklin Parish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 xml:space="preserve"> where her husband was raised, and at thei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r camp on the Tensas River. 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>She jokes, “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>It was written with the commander-in-chief, head copy editor, feline god (all his opinion), Thomas, sitting on me. I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>’</w:t>
      </w:r>
      <w:r w:rsidRPr="007E6BAE">
        <w:rPr>
          <w:rStyle w:val="auto-style391"/>
          <w:rFonts w:cs="Times New Roman"/>
          <w:color w:val="000000" w:themeColor="text1"/>
          <w:sz w:val="21"/>
          <w:szCs w:val="21"/>
        </w:rPr>
        <w:t>m the cat’s favorite sofa and proof that people can write novels with a large cat on their laps.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>”</w:t>
      </w:r>
    </w:p>
    <w:p w:rsidR="007E6BAE" w:rsidRPr="007E6BAE" w:rsidRDefault="00AA0804" w:rsidP="007E6BAE">
      <w:pPr>
        <w:ind w:firstLine="720"/>
        <w:jc w:val="both"/>
        <w:rPr>
          <w:rFonts w:ascii="Nova" w:hAnsi="Nova" w:cs="Times New Roman"/>
          <w:color w:val="000000" w:themeColor="text1"/>
          <w:sz w:val="21"/>
          <w:szCs w:val="21"/>
        </w:rPr>
      </w:pP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Her husband 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>John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, son of locally well-known pianist Ms. Bette Calhoun, is a native of Franklin Parish. Lisa enjoys </w:t>
      </w:r>
      <w:r w:rsidR="008B263A">
        <w:rPr>
          <w:rStyle w:val="auto-style391"/>
          <w:rFonts w:cs="Times New Roman"/>
          <w:color w:val="000000" w:themeColor="text1"/>
          <w:sz w:val="21"/>
          <w:szCs w:val="21"/>
        </w:rPr>
        <w:t xml:space="preserve">spending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time </w:t>
      </w:r>
      <w:r w:rsidR="008B263A">
        <w:rPr>
          <w:rStyle w:val="auto-style391"/>
          <w:rFonts w:cs="Times New Roman"/>
          <w:color w:val="000000" w:themeColor="text1"/>
          <w:sz w:val="21"/>
          <w:szCs w:val="21"/>
        </w:rPr>
        <w:t xml:space="preserve">in northeast Louisiana 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 xml:space="preserve">at the farm and </w:t>
      </w:r>
      <w:r w:rsidR="008B263A">
        <w:rPr>
          <w:rStyle w:val="auto-style391"/>
          <w:rFonts w:cs="Times New Roman"/>
          <w:color w:val="000000" w:themeColor="text1"/>
          <w:sz w:val="21"/>
          <w:szCs w:val="21"/>
        </w:rPr>
        <w:t>has said that she used the Calhoun farmhouse as the home of the fictional family in Superflare: The Fortunate Ones</w:t>
      </w:r>
      <w:r>
        <w:rPr>
          <w:rStyle w:val="auto-style391"/>
          <w:rFonts w:cs="Times New Roman"/>
          <w:color w:val="000000" w:themeColor="text1"/>
          <w:sz w:val="21"/>
          <w:szCs w:val="21"/>
        </w:rPr>
        <w:t>.</w:t>
      </w:r>
      <w:r w:rsidR="008B263A">
        <w:rPr>
          <w:rStyle w:val="auto-style391"/>
          <w:rFonts w:cs="Times New Roman"/>
          <w:color w:val="000000" w:themeColor="text1"/>
          <w:sz w:val="21"/>
          <w:szCs w:val="21"/>
        </w:rPr>
        <w:t xml:space="preserve"> Together John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 xml:space="preserve"> and Lisa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</w:t>
      </w:r>
      <w:r w:rsidR="008B263A">
        <w:rPr>
          <w:rStyle w:val="auto-style391"/>
          <w:rFonts w:cs="Times New Roman"/>
          <w:color w:val="000000" w:themeColor="text1"/>
          <w:sz w:val="21"/>
          <w:szCs w:val="21"/>
        </w:rPr>
        <w:t>share</w:t>
      </w:r>
      <w:r w:rsidR="00E8375A">
        <w:rPr>
          <w:rStyle w:val="auto-style391"/>
          <w:rFonts w:cs="Times New Roman"/>
          <w:color w:val="000000" w:themeColor="text1"/>
          <w:sz w:val="21"/>
          <w:szCs w:val="21"/>
        </w:rPr>
        <w:t xml:space="preserve"> a total of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six children</w:t>
      </w:r>
      <w:r w:rsidR="008B263A">
        <w:rPr>
          <w:rStyle w:val="auto-style391"/>
          <w:rFonts w:cs="Times New Roman"/>
          <w:color w:val="000000" w:themeColor="text1"/>
          <w:sz w:val="21"/>
          <w:szCs w:val="21"/>
        </w:rPr>
        <w:t>, including John’s triplet sons,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and fourteen grandchildren.</w:t>
      </w:r>
      <w:r w:rsidR="008B263A">
        <w:rPr>
          <w:rStyle w:val="auto-style391"/>
          <w:rFonts w:cs="Times New Roman"/>
          <w:color w:val="000000" w:themeColor="text1"/>
          <w:sz w:val="21"/>
          <w:szCs w:val="21"/>
        </w:rPr>
        <w:t xml:space="preserve"> Empty nesters now,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 xml:space="preserve"> </w:t>
      </w:r>
      <w:r w:rsidR="008B263A">
        <w:rPr>
          <w:rStyle w:val="auto-style391"/>
          <w:rFonts w:cs="Times New Roman"/>
          <w:color w:val="000000" w:themeColor="text1"/>
          <w:sz w:val="21"/>
          <w:szCs w:val="21"/>
        </w:rPr>
        <w:t>Lisa said, “</w:t>
      </w:r>
      <w:r w:rsidR="007E6BAE" w:rsidRPr="007E6BAE">
        <w:rPr>
          <w:rStyle w:val="auto-style391"/>
          <w:rFonts w:cs="Times New Roman"/>
          <w:color w:val="000000" w:themeColor="text1"/>
          <w:sz w:val="21"/>
          <w:szCs w:val="21"/>
        </w:rPr>
        <w:t>We live a happy and content life.</w:t>
      </w:r>
      <w:r w:rsidR="008B263A">
        <w:rPr>
          <w:rStyle w:val="auto-style391"/>
          <w:rFonts w:cs="Times New Roman"/>
          <w:color w:val="000000" w:themeColor="text1"/>
          <w:sz w:val="21"/>
          <w:szCs w:val="21"/>
        </w:rPr>
        <w:t>”</w:t>
      </w:r>
    </w:p>
    <w:sectPr w:rsidR="007E6BAE" w:rsidRPr="007E6BAE" w:rsidSect="007E6BAE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v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AE"/>
    <w:rsid w:val="001270FB"/>
    <w:rsid w:val="00151E71"/>
    <w:rsid w:val="001B1E66"/>
    <w:rsid w:val="001B766D"/>
    <w:rsid w:val="00312966"/>
    <w:rsid w:val="003C4360"/>
    <w:rsid w:val="00585F6D"/>
    <w:rsid w:val="0067525C"/>
    <w:rsid w:val="00683B47"/>
    <w:rsid w:val="007E6BAE"/>
    <w:rsid w:val="00890699"/>
    <w:rsid w:val="008B0FE1"/>
    <w:rsid w:val="008B263A"/>
    <w:rsid w:val="009142BB"/>
    <w:rsid w:val="009E1818"/>
    <w:rsid w:val="00AA0804"/>
    <w:rsid w:val="00B17081"/>
    <w:rsid w:val="00D25AC5"/>
    <w:rsid w:val="00DA3058"/>
    <w:rsid w:val="00E8375A"/>
    <w:rsid w:val="00F4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1EE26-E4A0-49D6-BC32-B56CDE72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6BAE"/>
    <w:rPr>
      <w:color w:val="634200"/>
      <w:u w:val="single"/>
    </w:rPr>
  </w:style>
  <w:style w:type="character" w:customStyle="1" w:styleId="auto-style391">
    <w:name w:val="auto-style391"/>
    <w:basedOn w:val="DefaultParagraphFont"/>
    <w:rsid w:val="007E6BAE"/>
    <w:rPr>
      <w:rFonts w:ascii="Nova" w:hAnsi="Nova" w:hint="default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H:\BOOKS\The%20Fortunate%20Ones\Website\books_for_sale.html" TargetMode="External"/><Relationship Id="rId5" Type="http://schemas.openxmlformats.org/officeDocument/2006/relationships/hyperlink" Target="file:///H:\BOOKS\The%20Fortunate%20Ones\Website\books_for_sale.html" TargetMode="External"/><Relationship Id="rId4" Type="http://schemas.openxmlformats.org/officeDocument/2006/relationships/hyperlink" Target="file:///H:\BOOKS\The%20Fortunate%20Ones\Website\books_for_s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calhoun</dc:creator>
  <cp:keywords/>
  <dc:description/>
  <cp:lastModifiedBy>lisa calhoun</cp:lastModifiedBy>
  <cp:revision>2</cp:revision>
  <dcterms:created xsi:type="dcterms:W3CDTF">2017-09-30T22:07:00Z</dcterms:created>
  <dcterms:modified xsi:type="dcterms:W3CDTF">2017-09-30T22:07:00Z</dcterms:modified>
</cp:coreProperties>
</file>